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-915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5334"/>
        <w:gridCol w:w="2338"/>
      </w:tblGrid>
      <w:tr w:rsidR="00D13011" w:rsidRPr="00827D12" w:rsidTr="00A61906">
        <w:tc>
          <w:tcPr>
            <w:tcW w:w="2342" w:type="dxa"/>
            <w:shd w:val="clear" w:color="auto" w:fill="auto"/>
            <w:vAlign w:val="center"/>
          </w:tcPr>
          <w:p w:rsidR="00D13011" w:rsidRPr="00827D12" w:rsidRDefault="00484188" w:rsidP="00A61906">
            <w:pPr>
              <w:rPr>
                <w:rFonts w:ascii="Microsoft Sans Serif" w:hAnsi="Microsoft Sans Serif" w:cs="Microsoft Sans Serif"/>
                <w:sz w:val="28"/>
                <w:szCs w:val="28"/>
              </w:rPr>
            </w:pPr>
            <w:bookmarkStart w:id="0" w:name="_GoBack"/>
            <w:bookmarkEnd w:id="0"/>
            <w:r>
              <w:t xml:space="preserve">      </w:t>
            </w:r>
            <w:r w:rsidR="003E2853">
              <w:rPr>
                <w:noProof/>
              </w:rPr>
              <w:drawing>
                <wp:inline distT="0" distB="0" distL="0" distR="0">
                  <wp:extent cx="866775" cy="742950"/>
                  <wp:effectExtent l="0" t="0" r="9525" b="0"/>
                  <wp:docPr id="1" name="Immagine 1" descr="compleanno 2000 chicco003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leanno 2000 chicco0039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75152A" w:rsidRDefault="0075152A" w:rsidP="0075152A">
            <w:pPr>
              <w:spacing w:line="256" w:lineRule="auto"/>
              <w:jc w:val="center"/>
              <w:rPr>
                <w:rFonts w:ascii="Univers Condensed" w:hAnsi="Univers Condensed"/>
                <w:b/>
                <w:bCs/>
                <w:sz w:val="18"/>
                <w:szCs w:val="18"/>
                <w:lang w:eastAsia="en-US"/>
              </w:rPr>
            </w:pPr>
          </w:p>
          <w:p w:rsidR="0075152A" w:rsidRPr="0075152A" w:rsidRDefault="0075152A" w:rsidP="0075152A">
            <w:pPr>
              <w:spacing w:line="256" w:lineRule="auto"/>
              <w:jc w:val="center"/>
              <w:rPr>
                <w:rFonts w:ascii="Univers Condensed" w:hAnsi="Univers Condensed"/>
                <w:b/>
                <w:bCs/>
                <w:sz w:val="18"/>
                <w:szCs w:val="18"/>
                <w:lang w:eastAsia="en-US"/>
              </w:rPr>
            </w:pPr>
            <w:r w:rsidRPr="0075152A">
              <w:rPr>
                <w:rFonts w:ascii="Univers Condensed" w:hAnsi="Univers Condensed"/>
                <w:b/>
                <w:bCs/>
                <w:sz w:val="18"/>
                <w:szCs w:val="18"/>
                <w:lang w:eastAsia="en-US"/>
              </w:rPr>
              <w:t>Ministero dell’Istruzione, dell’Università e della Ricerca</w:t>
            </w:r>
          </w:p>
          <w:p w:rsidR="0075152A" w:rsidRPr="0075152A" w:rsidRDefault="0075152A" w:rsidP="0075152A">
            <w:pPr>
              <w:spacing w:line="256" w:lineRule="auto"/>
              <w:jc w:val="center"/>
              <w:rPr>
                <w:rFonts w:ascii="Univers Condensed" w:hAnsi="Univers Condensed"/>
                <w:b/>
                <w:bCs/>
                <w:sz w:val="18"/>
                <w:szCs w:val="18"/>
                <w:lang w:eastAsia="en-US"/>
              </w:rPr>
            </w:pPr>
            <w:r w:rsidRPr="0075152A">
              <w:rPr>
                <w:rFonts w:ascii="Univers Condensed" w:hAnsi="Univers Condensed"/>
                <w:b/>
                <w:bCs/>
                <w:sz w:val="18"/>
                <w:szCs w:val="18"/>
                <w:lang w:eastAsia="en-US"/>
              </w:rPr>
              <w:t>ISTITUTO COMPRENSIVO STATALE “CAMPO DEI FIORI”</w:t>
            </w:r>
          </w:p>
          <w:p w:rsidR="0075152A" w:rsidRPr="0075152A" w:rsidRDefault="0075152A" w:rsidP="0075152A">
            <w:pPr>
              <w:spacing w:line="256" w:lineRule="auto"/>
              <w:jc w:val="center"/>
              <w:rPr>
                <w:rFonts w:ascii="Univers Condensed" w:hAnsi="Univers Condensed"/>
                <w:b/>
                <w:bCs/>
                <w:sz w:val="18"/>
                <w:szCs w:val="18"/>
                <w:lang w:eastAsia="en-US"/>
              </w:rPr>
            </w:pPr>
            <w:r w:rsidRPr="0075152A">
              <w:rPr>
                <w:rFonts w:ascii="Univers Condensed" w:hAnsi="Univers Condensed"/>
                <w:b/>
                <w:bCs/>
                <w:sz w:val="18"/>
                <w:szCs w:val="18"/>
                <w:lang w:eastAsia="en-US"/>
              </w:rPr>
              <w:t>Scuole primarie di Comerio, Luvinate, Casciago, Morosolo</w:t>
            </w:r>
          </w:p>
          <w:p w:rsidR="0075152A" w:rsidRPr="0075152A" w:rsidRDefault="0075152A" w:rsidP="0075152A">
            <w:pPr>
              <w:spacing w:line="256" w:lineRule="auto"/>
              <w:jc w:val="center"/>
              <w:rPr>
                <w:rFonts w:ascii="Univers Condensed" w:hAnsi="Univers Condensed"/>
                <w:b/>
                <w:bCs/>
                <w:sz w:val="18"/>
                <w:szCs w:val="18"/>
                <w:lang w:eastAsia="en-US"/>
              </w:rPr>
            </w:pPr>
            <w:r w:rsidRPr="0075152A">
              <w:rPr>
                <w:rFonts w:ascii="Univers Condensed" w:hAnsi="Univers Condensed"/>
                <w:b/>
                <w:bCs/>
                <w:sz w:val="18"/>
                <w:szCs w:val="18"/>
                <w:lang w:eastAsia="en-US"/>
              </w:rPr>
              <w:t>Scuole secondarie di 1° grado di Comerio e Casciago</w:t>
            </w:r>
          </w:p>
          <w:p w:rsidR="0075152A" w:rsidRPr="0075152A" w:rsidRDefault="0075152A" w:rsidP="0075152A">
            <w:pPr>
              <w:spacing w:line="256" w:lineRule="auto"/>
              <w:jc w:val="center"/>
              <w:rPr>
                <w:rFonts w:ascii="Univers Condensed" w:hAnsi="Univers Condensed"/>
                <w:b/>
                <w:bCs/>
                <w:sz w:val="18"/>
                <w:szCs w:val="18"/>
                <w:lang w:eastAsia="en-US"/>
              </w:rPr>
            </w:pPr>
            <w:r w:rsidRPr="0075152A">
              <w:rPr>
                <w:rFonts w:ascii="Univers Condensed" w:hAnsi="Univers Condensed"/>
                <w:b/>
                <w:bCs/>
                <w:sz w:val="18"/>
                <w:szCs w:val="18"/>
                <w:lang w:eastAsia="en-US"/>
              </w:rPr>
              <w:t>Via Stazione, 8 – 21025 COMERIO (VA)</w:t>
            </w:r>
            <w:r w:rsidRPr="0075152A">
              <w:rPr>
                <w:rFonts w:ascii="Univers Condensed" w:hAnsi="Univers Condensed"/>
                <w:b/>
                <w:bCs/>
                <w:sz w:val="18"/>
                <w:szCs w:val="18"/>
                <w:lang w:eastAsia="en-US"/>
              </w:rPr>
              <w:br/>
              <w:t>TEL: 0332 732862  FAX: 0332 732345</w:t>
            </w:r>
          </w:p>
          <w:p w:rsidR="0075152A" w:rsidRPr="0075152A" w:rsidRDefault="0075152A" w:rsidP="0075152A">
            <w:pPr>
              <w:spacing w:line="256" w:lineRule="auto"/>
              <w:jc w:val="center"/>
              <w:rPr>
                <w:rFonts w:ascii="Univers Condensed" w:hAnsi="Univers Condensed"/>
                <w:b/>
                <w:bCs/>
                <w:sz w:val="18"/>
                <w:szCs w:val="18"/>
                <w:lang w:val="en-US" w:eastAsia="en-US"/>
              </w:rPr>
            </w:pPr>
            <w:r w:rsidRPr="0075152A">
              <w:rPr>
                <w:rFonts w:ascii="Univers Condensed" w:hAnsi="Univers Condensed"/>
                <w:b/>
                <w:bCs/>
                <w:sz w:val="18"/>
                <w:szCs w:val="18"/>
                <w:lang w:val="en-US" w:eastAsia="en-US"/>
              </w:rPr>
              <w:t>C.M. VAIC83200R    -      C.F. 92017420123</w:t>
            </w:r>
          </w:p>
          <w:p w:rsidR="0075152A" w:rsidRPr="0075152A" w:rsidRDefault="0075152A" w:rsidP="0075152A">
            <w:pPr>
              <w:spacing w:line="256" w:lineRule="auto"/>
              <w:jc w:val="center"/>
              <w:rPr>
                <w:rFonts w:ascii="Univers Condensed" w:hAnsi="Univers Condensed"/>
                <w:b/>
                <w:bCs/>
                <w:sz w:val="18"/>
                <w:szCs w:val="18"/>
                <w:lang w:val="en-US" w:eastAsia="en-US"/>
              </w:rPr>
            </w:pPr>
            <w:r w:rsidRPr="0075152A">
              <w:rPr>
                <w:rFonts w:ascii="Univers Condensed" w:hAnsi="Univers Condensed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hyperlink r:id="rId7" w:history="1">
              <w:r w:rsidRPr="0075152A">
                <w:rPr>
                  <w:rFonts w:ascii="Univers Condensed" w:hAnsi="Univers Condensed"/>
                  <w:b/>
                  <w:bCs/>
                  <w:color w:val="0000FF"/>
                  <w:sz w:val="18"/>
                  <w:szCs w:val="18"/>
                  <w:u w:val="single"/>
                  <w:lang w:val="en-US" w:eastAsia="en-US"/>
                </w:rPr>
                <w:t>VAIC83200R@istruzione.it</w:t>
              </w:r>
            </w:hyperlink>
            <w:r w:rsidRPr="0075152A">
              <w:rPr>
                <w:rFonts w:ascii="Univers Condensed" w:hAnsi="Univers Condensed"/>
                <w:b/>
                <w:bCs/>
                <w:sz w:val="18"/>
                <w:szCs w:val="18"/>
                <w:lang w:val="en-US" w:eastAsia="en-US"/>
              </w:rPr>
              <w:t xml:space="preserve">  -   </w:t>
            </w:r>
            <w:hyperlink r:id="rId8" w:history="1">
              <w:r w:rsidRPr="0075152A">
                <w:rPr>
                  <w:rFonts w:ascii="Univers Condensed" w:hAnsi="Univers Condensed"/>
                  <w:b/>
                  <w:bCs/>
                  <w:color w:val="0000FF"/>
                  <w:sz w:val="18"/>
                  <w:szCs w:val="18"/>
                  <w:u w:val="single"/>
                  <w:lang w:val="en-US" w:eastAsia="en-US"/>
                </w:rPr>
                <w:t>VAIC83200R@pec.istruzione.it</w:t>
              </w:r>
            </w:hyperlink>
            <w:r w:rsidRPr="0075152A">
              <w:rPr>
                <w:rFonts w:ascii="Univers Condensed" w:hAnsi="Univers Condensed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</w:p>
          <w:p w:rsidR="0075152A" w:rsidRPr="0075152A" w:rsidRDefault="0075152A" w:rsidP="0075152A">
            <w:pPr>
              <w:spacing w:line="256" w:lineRule="auto"/>
              <w:jc w:val="center"/>
              <w:rPr>
                <w:rFonts w:ascii="Univers Condensed" w:hAnsi="Univers Condensed"/>
                <w:b/>
                <w:bCs/>
                <w:sz w:val="18"/>
                <w:szCs w:val="18"/>
                <w:lang w:val="en-US" w:eastAsia="en-US"/>
              </w:rPr>
            </w:pPr>
            <w:hyperlink r:id="rId9" w:history="1">
              <w:r w:rsidRPr="0075152A">
                <w:rPr>
                  <w:rFonts w:ascii="Univers Condensed" w:hAnsi="Univers Condensed"/>
                  <w:b/>
                  <w:bCs/>
                  <w:color w:val="0000FF"/>
                  <w:sz w:val="18"/>
                  <w:szCs w:val="18"/>
                  <w:u w:val="single"/>
                  <w:lang w:val="en-US" w:eastAsia="en-US"/>
                </w:rPr>
                <w:t>segreteria@iccomerio.gov.it</w:t>
              </w:r>
            </w:hyperlink>
          </w:p>
          <w:p w:rsidR="0075152A" w:rsidRPr="0075152A" w:rsidRDefault="0075152A" w:rsidP="0075152A">
            <w:pPr>
              <w:spacing w:line="256" w:lineRule="auto"/>
              <w:jc w:val="center"/>
              <w:rPr>
                <w:rFonts w:ascii="Univers Condensed" w:hAnsi="Univers Condensed"/>
                <w:b/>
                <w:bCs/>
                <w:sz w:val="18"/>
                <w:szCs w:val="18"/>
                <w:lang w:val="en-US" w:eastAsia="en-US"/>
              </w:rPr>
            </w:pPr>
            <w:r w:rsidRPr="0075152A">
              <w:rPr>
                <w:rFonts w:ascii="Univers Condensed" w:hAnsi="Univers Condensed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hyperlink r:id="rId10" w:history="1">
              <w:r w:rsidRPr="0075152A">
                <w:rPr>
                  <w:rFonts w:ascii="Univers Condensed" w:hAnsi="Univers Condensed"/>
                  <w:b/>
                  <w:bCs/>
                  <w:color w:val="0000FF"/>
                  <w:sz w:val="18"/>
                  <w:szCs w:val="18"/>
                  <w:u w:val="single"/>
                  <w:lang w:val="en-US" w:eastAsia="en-US"/>
                </w:rPr>
                <w:t>www.iccomerio.gov.it</w:t>
              </w:r>
            </w:hyperlink>
            <w:r w:rsidRPr="0075152A">
              <w:rPr>
                <w:rFonts w:ascii="Univers Condensed" w:hAnsi="Univers Condensed"/>
                <w:b/>
                <w:bCs/>
                <w:sz w:val="18"/>
                <w:szCs w:val="18"/>
                <w:lang w:val="en-US" w:eastAsia="en-US"/>
              </w:rPr>
              <w:t xml:space="preserve">  </w:t>
            </w:r>
          </w:p>
          <w:p w:rsidR="00D13011" w:rsidRPr="00827D12" w:rsidRDefault="00D13011" w:rsidP="0075152A">
            <w:pPr>
              <w:jc w:val="center"/>
              <w:rPr>
                <w:rFonts w:ascii="Univers Condensed" w:hAnsi="Univers Condensed" w:cs="Microsoft Sans Serif"/>
                <w:b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D13011" w:rsidRPr="00827D12" w:rsidRDefault="003E2853" w:rsidP="00A61906">
            <w:pPr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04850" cy="676275"/>
                  <wp:effectExtent l="0" t="0" r="0" b="9525"/>
                  <wp:docPr id="2" name="Immagine 2" descr="logo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362C" w:rsidRPr="00DA5720" w:rsidRDefault="0021362C" w:rsidP="0021362C">
      <w:pPr>
        <w:jc w:val="both"/>
        <w:rPr>
          <w:rFonts w:ascii="Monotype Corsiva" w:hAnsi="Monotype Corsiva" w:cs="Arial"/>
          <w:sz w:val="26"/>
          <w:szCs w:val="26"/>
        </w:rPr>
      </w:pPr>
      <w:r w:rsidRPr="00DA5720">
        <w:rPr>
          <w:rFonts w:ascii="Monotype Corsiva" w:hAnsi="Monotype Corsiva" w:cs="Arial"/>
          <w:sz w:val="26"/>
          <w:szCs w:val="26"/>
        </w:rPr>
        <w:t xml:space="preserve">Prot. n.   </w:t>
      </w:r>
      <w:r w:rsidR="002818A4">
        <w:rPr>
          <w:rFonts w:ascii="Monotype Corsiva" w:hAnsi="Monotype Corsiva" w:cs="Arial"/>
          <w:sz w:val="26"/>
          <w:szCs w:val="26"/>
        </w:rPr>
        <w:t>1518</w:t>
      </w:r>
      <w:r w:rsidR="00E544A4">
        <w:rPr>
          <w:rFonts w:ascii="Monotype Corsiva" w:hAnsi="Monotype Corsiva" w:cs="Arial"/>
          <w:sz w:val="26"/>
          <w:szCs w:val="26"/>
        </w:rPr>
        <w:t>/D02</w:t>
      </w:r>
      <w:r w:rsidRPr="00DA5720">
        <w:rPr>
          <w:rFonts w:ascii="Monotype Corsiva" w:hAnsi="Monotype Corsiva" w:cs="Arial"/>
          <w:sz w:val="26"/>
          <w:szCs w:val="26"/>
        </w:rPr>
        <w:t xml:space="preserve">            </w:t>
      </w:r>
      <w:r w:rsidRPr="00DA5720">
        <w:rPr>
          <w:rFonts w:ascii="Monotype Corsiva" w:hAnsi="Monotype Corsiva" w:cs="Arial"/>
          <w:sz w:val="26"/>
          <w:szCs w:val="26"/>
        </w:rPr>
        <w:tab/>
      </w:r>
      <w:r w:rsidRPr="00DA5720">
        <w:rPr>
          <w:rFonts w:ascii="Monotype Corsiva" w:hAnsi="Monotype Corsiva" w:cs="Arial"/>
          <w:sz w:val="26"/>
          <w:szCs w:val="26"/>
        </w:rPr>
        <w:tab/>
      </w:r>
      <w:r w:rsidRPr="00DA5720">
        <w:rPr>
          <w:rFonts w:ascii="Monotype Corsiva" w:hAnsi="Monotype Corsiva" w:cs="Arial"/>
          <w:sz w:val="26"/>
          <w:szCs w:val="26"/>
        </w:rPr>
        <w:tab/>
      </w:r>
      <w:r w:rsidRPr="00DA5720">
        <w:rPr>
          <w:rFonts w:ascii="Monotype Corsiva" w:hAnsi="Monotype Corsiva" w:cs="Arial"/>
          <w:sz w:val="26"/>
          <w:szCs w:val="26"/>
        </w:rPr>
        <w:tab/>
      </w:r>
      <w:r w:rsidRPr="00DA5720">
        <w:rPr>
          <w:rFonts w:ascii="Monotype Corsiva" w:hAnsi="Monotype Corsiva" w:cs="Arial"/>
          <w:sz w:val="26"/>
          <w:szCs w:val="26"/>
        </w:rPr>
        <w:tab/>
      </w:r>
      <w:r w:rsidRPr="00DA5720">
        <w:rPr>
          <w:rFonts w:ascii="Monotype Corsiva" w:hAnsi="Monotype Corsiva" w:cs="Arial"/>
          <w:sz w:val="26"/>
          <w:szCs w:val="26"/>
        </w:rPr>
        <w:tab/>
      </w:r>
      <w:r w:rsidR="002818A4">
        <w:rPr>
          <w:rFonts w:ascii="Monotype Corsiva" w:hAnsi="Monotype Corsiva" w:cs="Arial"/>
          <w:sz w:val="26"/>
          <w:szCs w:val="26"/>
        </w:rPr>
        <w:t xml:space="preserve">                 </w:t>
      </w:r>
      <w:r w:rsidR="00E544A4">
        <w:rPr>
          <w:rFonts w:ascii="Monotype Corsiva" w:hAnsi="Monotype Corsiva" w:cs="Arial"/>
          <w:sz w:val="26"/>
          <w:szCs w:val="26"/>
        </w:rPr>
        <w:t xml:space="preserve">  </w:t>
      </w:r>
      <w:r w:rsidRPr="00DA5720">
        <w:rPr>
          <w:rFonts w:ascii="Monotype Corsiva" w:hAnsi="Monotype Corsiva" w:cs="Arial"/>
          <w:sz w:val="26"/>
          <w:szCs w:val="26"/>
        </w:rPr>
        <w:t xml:space="preserve">Comerio, </w:t>
      </w:r>
      <w:r w:rsidR="003C1A49">
        <w:rPr>
          <w:rFonts w:ascii="Monotype Corsiva" w:hAnsi="Monotype Corsiva" w:cs="Arial"/>
          <w:sz w:val="26"/>
          <w:szCs w:val="26"/>
        </w:rPr>
        <w:t xml:space="preserve">3 </w:t>
      </w:r>
      <w:r w:rsidRPr="00DA5720">
        <w:rPr>
          <w:rFonts w:ascii="Monotype Corsiva" w:hAnsi="Monotype Corsiva" w:cs="Arial"/>
          <w:sz w:val="26"/>
          <w:szCs w:val="26"/>
        </w:rPr>
        <w:t>giugno 2014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</w:p>
    <w:p w:rsidR="0021362C" w:rsidRPr="003D16AB" w:rsidRDefault="0021362C" w:rsidP="0021362C">
      <w:pPr>
        <w:ind w:left="6372"/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>A TUTTI I FORNITORI</w:t>
      </w:r>
    </w:p>
    <w:p w:rsidR="0021362C" w:rsidRPr="003D16AB" w:rsidRDefault="0021362C" w:rsidP="0021362C">
      <w:pPr>
        <w:ind w:left="6372"/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 xml:space="preserve">DI </w:t>
      </w:r>
      <w:r w:rsidR="006E0B16" w:rsidRPr="003D16AB">
        <w:rPr>
          <w:rFonts w:ascii="Calibri" w:hAnsi="Calibri" w:cs="Arial"/>
          <w:sz w:val="26"/>
          <w:szCs w:val="26"/>
        </w:rPr>
        <w:t>M</w:t>
      </w:r>
      <w:r w:rsidRPr="003D16AB">
        <w:rPr>
          <w:rFonts w:ascii="Calibri" w:hAnsi="Calibri" w:cs="Arial"/>
          <w:sz w:val="26"/>
          <w:szCs w:val="26"/>
        </w:rPr>
        <w:t>ATERIALI E SERVIZI</w:t>
      </w:r>
    </w:p>
    <w:p w:rsidR="00284276" w:rsidRPr="003D16AB" w:rsidRDefault="00284276" w:rsidP="0021362C">
      <w:pPr>
        <w:ind w:left="6372"/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>ALL’ALBO SITO WEB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</w:p>
    <w:p w:rsidR="0021362C" w:rsidRPr="003D16AB" w:rsidRDefault="0021362C" w:rsidP="0021362C">
      <w:pPr>
        <w:jc w:val="both"/>
        <w:rPr>
          <w:rFonts w:ascii="Calibri" w:hAnsi="Calibri" w:cs="Arial"/>
          <w:b/>
          <w:sz w:val="26"/>
          <w:szCs w:val="26"/>
        </w:rPr>
      </w:pPr>
      <w:r w:rsidRPr="003D16AB">
        <w:rPr>
          <w:rFonts w:ascii="Calibri" w:hAnsi="Calibri" w:cs="Arial"/>
          <w:b/>
          <w:sz w:val="26"/>
          <w:szCs w:val="26"/>
        </w:rPr>
        <w:t>Oggetto: Richiesta invio Fatture per Acquisto di Beni e Servizi in Formato Elettronico</w:t>
      </w:r>
    </w:p>
    <w:p w:rsidR="0021362C" w:rsidRPr="003D16AB" w:rsidRDefault="0021362C" w:rsidP="0021362C">
      <w:pPr>
        <w:jc w:val="both"/>
        <w:rPr>
          <w:rFonts w:ascii="Calibri" w:hAnsi="Calibri" w:cs="Arial"/>
          <w:b/>
          <w:sz w:val="26"/>
          <w:szCs w:val="26"/>
        </w:rPr>
      </w:pPr>
      <w:r w:rsidRPr="003D16AB">
        <w:rPr>
          <w:rFonts w:ascii="Calibri" w:hAnsi="Calibri" w:cs="Arial"/>
          <w:b/>
          <w:sz w:val="26"/>
          <w:szCs w:val="26"/>
        </w:rPr>
        <w:tab/>
        <w:t xml:space="preserve">   Ai sensi del Decreto Ministero Economia e finanze 03.04.2013 n° 55 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 xml:space="preserve">Il D.M. Economia e finanze n. 55/2013 ha adottato il regolamento che reca disposizioni in materia di emissione, trasmissione e ricevimento della fattura elettronica, attraverso il Sistema di interscambio, ai sensi dell'articolo 1, commi da 209 a 214, della </w:t>
      </w:r>
      <w:hyperlink r:id="rId12" w:history="1">
        <w:r w:rsidRPr="003D16AB">
          <w:rPr>
            <w:rStyle w:val="Collegamentoipertestuale"/>
            <w:rFonts w:ascii="Calibri" w:hAnsi="Calibri" w:cs="Arial"/>
            <w:sz w:val="26"/>
            <w:szCs w:val="26"/>
          </w:rPr>
          <w:t>Legge 24 dicembre 2007, n. 244</w:t>
        </w:r>
      </w:hyperlink>
      <w:r w:rsidRPr="003D16AB">
        <w:rPr>
          <w:rFonts w:ascii="Calibri" w:hAnsi="Calibri" w:cs="Arial"/>
          <w:sz w:val="26"/>
          <w:szCs w:val="26"/>
        </w:rPr>
        <w:t xml:space="preserve"> (finanziaria 2008) e successive modificazioni.</w:t>
      </w:r>
    </w:p>
    <w:p w:rsidR="0021362C" w:rsidRPr="003D16AB" w:rsidRDefault="0021362C" w:rsidP="0021362C">
      <w:pPr>
        <w:jc w:val="both"/>
        <w:rPr>
          <w:rFonts w:ascii="Calibri" w:hAnsi="Calibri" w:cs="Arial"/>
          <w:b/>
          <w:bCs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 xml:space="preserve">Le pubbliche amministrazioni, tra cui le scuole di ogni ordine e grado sono obbligate </w:t>
      </w:r>
      <w:r w:rsidRPr="003D16AB">
        <w:rPr>
          <w:rFonts w:ascii="Calibri" w:hAnsi="Calibri" w:cs="Arial"/>
          <w:b/>
          <w:bCs/>
          <w:sz w:val="26"/>
          <w:szCs w:val="26"/>
        </w:rPr>
        <w:t>a partire dal 6 giugno 2014</w:t>
      </w:r>
      <w:r w:rsidRPr="003D16AB">
        <w:rPr>
          <w:rFonts w:ascii="Calibri" w:hAnsi="Calibri" w:cs="Arial"/>
          <w:sz w:val="26"/>
          <w:szCs w:val="26"/>
        </w:rPr>
        <w:t>, in virtù del Decreto Ministeriale 3 aprile 2013, numero 55</w:t>
      </w:r>
      <w:r w:rsidRPr="003D16AB">
        <w:rPr>
          <w:rFonts w:ascii="Calibri" w:hAnsi="Calibri" w:cs="Arial"/>
          <w:b/>
          <w:bCs/>
          <w:sz w:val="26"/>
          <w:szCs w:val="26"/>
        </w:rPr>
        <w:t xml:space="preserve">, </w:t>
      </w:r>
      <w:r w:rsidRPr="003D16AB">
        <w:rPr>
          <w:rFonts w:ascii="Calibri" w:hAnsi="Calibri" w:cs="Arial"/>
          <w:sz w:val="26"/>
          <w:szCs w:val="26"/>
        </w:rPr>
        <w:t>a non accettare più fatture che</w:t>
      </w:r>
      <w:r w:rsidRPr="003D16AB">
        <w:rPr>
          <w:rFonts w:ascii="Calibri" w:hAnsi="Calibri" w:cs="Arial"/>
          <w:b/>
          <w:bCs/>
          <w:sz w:val="26"/>
          <w:szCs w:val="26"/>
        </w:rPr>
        <w:t xml:space="preserve"> </w:t>
      </w:r>
      <w:r w:rsidRPr="003D16AB">
        <w:rPr>
          <w:rFonts w:ascii="Calibri" w:hAnsi="Calibri" w:cs="Arial"/>
          <w:sz w:val="26"/>
          <w:szCs w:val="26"/>
        </w:rPr>
        <w:t>non siano trasmesse in forma elettronica per il tramite del “Sistema di Interscambio”.</w:t>
      </w:r>
    </w:p>
    <w:p w:rsidR="0021362C" w:rsidRPr="003D16AB" w:rsidRDefault="0021362C" w:rsidP="0021362C">
      <w:pPr>
        <w:jc w:val="both"/>
        <w:rPr>
          <w:rFonts w:ascii="Calibri" w:hAnsi="Calibri" w:cs="Arial"/>
          <w:b/>
          <w:bCs/>
          <w:sz w:val="26"/>
          <w:szCs w:val="26"/>
        </w:rPr>
      </w:pP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b/>
          <w:bCs/>
          <w:sz w:val="26"/>
          <w:szCs w:val="26"/>
        </w:rPr>
        <w:t>Trascorsi tre mesi da tale data, quindi dal 6 settembre 2014, non possono procedere ad alcun pagamento, nemmeno parziale, sino all’invio delle fatture in formato elettronico</w:t>
      </w:r>
      <w:r w:rsidRPr="003D16AB">
        <w:rPr>
          <w:rFonts w:ascii="Calibri" w:hAnsi="Calibri" w:cs="Arial"/>
          <w:sz w:val="26"/>
          <w:szCs w:val="26"/>
        </w:rPr>
        <w:t xml:space="preserve">. 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</w:p>
    <w:p w:rsidR="0021362C" w:rsidRPr="003D16AB" w:rsidRDefault="0021362C" w:rsidP="0021362C">
      <w:pPr>
        <w:jc w:val="both"/>
        <w:rPr>
          <w:rFonts w:ascii="Calibri" w:hAnsi="Calibri" w:cs="Arial"/>
          <w:b/>
          <w:bCs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>Lo stesso Decreto</w:t>
      </w:r>
      <w:r w:rsidRPr="003D16AB">
        <w:rPr>
          <w:rFonts w:ascii="Calibri" w:hAnsi="Calibri" w:cs="Arial"/>
          <w:b/>
          <w:bCs/>
          <w:sz w:val="26"/>
          <w:szCs w:val="26"/>
        </w:rPr>
        <w:t xml:space="preserve"> </w:t>
      </w:r>
      <w:r w:rsidRPr="003D16AB">
        <w:rPr>
          <w:rFonts w:ascii="Calibri" w:hAnsi="Calibri" w:cs="Arial"/>
          <w:sz w:val="26"/>
          <w:szCs w:val="26"/>
        </w:rPr>
        <w:t>stabilisce le regole in materia di emissione, trasmissione e ricevimento della fattura elettronica e ne definisce</w:t>
      </w:r>
      <w:r w:rsidRPr="003D16AB">
        <w:rPr>
          <w:rFonts w:ascii="Calibri" w:hAnsi="Calibri" w:cs="Arial"/>
          <w:b/>
          <w:bCs/>
          <w:sz w:val="26"/>
          <w:szCs w:val="26"/>
        </w:rPr>
        <w:t xml:space="preserve"> </w:t>
      </w:r>
      <w:r w:rsidRPr="003D16AB">
        <w:rPr>
          <w:rFonts w:ascii="Calibri" w:hAnsi="Calibri" w:cs="Arial"/>
          <w:sz w:val="26"/>
          <w:szCs w:val="26"/>
        </w:rPr>
        <w:t>il formato.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 xml:space="preserve">Mentre oggi le scuole ricevono le fatture di propria competenza come fatture cartacee (lettere/raccomandate) o come fatture cartacee inviate in formato elettronico (es. PDF allegati ad email), </w:t>
      </w:r>
      <w:r w:rsidRPr="003D16AB">
        <w:rPr>
          <w:rFonts w:ascii="Calibri" w:hAnsi="Calibri" w:cs="Arial"/>
          <w:b/>
          <w:bCs/>
          <w:sz w:val="26"/>
          <w:szCs w:val="26"/>
        </w:rPr>
        <w:t>dal 6 giugno potranno</w:t>
      </w:r>
      <w:r w:rsidRPr="003D16AB">
        <w:rPr>
          <w:rFonts w:ascii="Calibri" w:hAnsi="Calibri" w:cs="Arial"/>
          <w:sz w:val="26"/>
          <w:szCs w:val="26"/>
        </w:rPr>
        <w:t xml:space="preserve"> </w:t>
      </w:r>
      <w:r w:rsidRPr="003D16AB">
        <w:rPr>
          <w:rFonts w:ascii="Calibri" w:hAnsi="Calibri" w:cs="Arial"/>
          <w:b/>
          <w:bCs/>
          <w:sz w:val="26"/>
          <w:szCs w:val="26"/>
        </w:rPr>
        <w:t>ricevere solo fatture elettroniche.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>La scuola non riceverà più la fattura dal proprio fornitore, ma la riceverà dal SISTEMA DI INTERSCAMBIO, un sistema informatico gestito dalla Agenzia delle Entrate che metterà a disposizione della Scuola una fattura con il formato elettronico conforme alla nuova normativa, ovvero un file XML.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 xml:space="preserve"> 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>Il D.M. 3 aprile 2013, n. 55, all’art. 3, comma 1, impone alle pubbliche amministrazioni destinatarie di fatture elettroniche di individuare i propri uffici delegati alla ricezione delle fatture e ad inserire l’anagrafica dei propri uffici deputati alla ricezione delle fatture elettroniche nell’Indice delle Pubbliche Amministrazioni (IPA), istituito all’articolo 11 del decreto del Presidente del Consiglio dei Ministri 31 ottobre 2000.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>L’IPA provvede quindi ad assegnare un codice univoco a ciascuno degli uffici e a renderlo pubblico tramite il proprio sito www.indicepa.gov.it .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>Come indicato dall’art. 3, comma 2, del D.M. 55, il codice univoco assegnato dall’IPA è uno dei dati da riportare obbligatoriamente in ogni fattura elettronica emessa nei confronti della pubblica amministrazione; in assenza del codice univoco la fattura viene rifiutata dal Sistema di Interscambio.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>I fornitori dovranno dotarsi di soluzioni per la fatturazione elettronica verso la P.A. a norma di legge in formato strutturato per poi conservarla in modalità elettronica.</w:t>
      </w:r>
    </w:p>
    <w:p w:rsidR="00916F73" w:rsidRPr="003D16AB" w:rsidRDefault="00916F73" w:rsidP="0021362C">
      <w:pPr>
        <w:jc w:val="both"/>
        <w:rPr>
          <w:rFonts w:ascii="Calibri" w:hAnsi="Calibri" w:cs="Arial"/>
          <w:sz w:val="26"/>
          <w:szCs w:val="26"/>
        </w:rPr>
      </w:pP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 xml:space="preserve">Con la presente si comunica il </w:t>
      </w:r>
      <w:r w:rsidRPr="003D16AB">
        <w:rPr>
          <w:rFonts w:ascii="Calibri" w:hAnsi="Calibri" w:cs="Arial"/>
          <w:b/>
          <w:bCs/>
          <w:sz w:val="26"/>
          <w:szCs w:val="26"/>
        </w:rPr>
        <w:t xml:space="preserve">Codice Univoco Ufficio della scrivente istituzione scolastica </w:t>
      </w:r>
      <w:r w:rsidRPr="003D16AB">
        <w:rPr>
          <w:rFonts w:ascii="Calibri" w:hAnsi="Calibri" w:cs="Arial"/>
          <w:sz w:val="26"/>
          <w:szCs w:val="26"/>
        </w:rPr>
        <w:t>è il seguente:</w:t>
      </w:r>
    </w:p>
    <w:p w:rsidR="0021362C" w:rsidRPr="003D16AB" w:rsidRDefault="000752BC" w:rsidP="003D16AB">
      <w:pPr>
        <w:numPr>
          <w:ilvl w:val="0"/>
          <w:numId w:val="7"/>
        </w:num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b/>
          <w:bCs/>
          <w:i/>
          <w:sz w:val="28"/>
          <w:szCs w:val="28"/>
        </w:rPr>
        <w:t>UF02J3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>Altri dati riferibili all’Istituto: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 xml:space="preserve">Responsabile: Dirigente Scolastico </w:t>
      </w:r>
      <w:r w:rsidRPr="003D16AB">
        <w:rPr>
          <w:rFonts w:ascii="Calibri" w:hAnsi="Calibri" w:cs="Arial"/>
          <w:b/>
          <w:i/>
          <w:sz w:val="26"/>
          <w:szCs w:val="26"/>
        </w:rPr>
        <w:t>Prof.</w:t>
      </w:r>
      <w:r w:rsidR="0075152A" w:rsidRPr="003D16AB">
        <w:rPr>
          <w:rFonts w:ascii="Calibri" w:hAnsi="Calibri" w:cs="Arial"/>
          <w:b/>
          <w:i/>
          <w:sz w:val="26"/>
          <w:szCs w:val="26"/>
        </w:rPr>
        <w:t>ssa Claudia Brochetta</w:t>
      </w:r>
    </w:p>
    <w:p w:rsidR="0021362C" w:rsidRPr="003D16AB" w:rsidRDefault="0021362C" w:rsidP="0021362C">
      <w:pPr>
        <w:jc w:val="both"/>
        <w:rPr>
          <w:rFonts w:ascii="Calibri" w:hAnsi="Calibri" w:cs="Arial"/>
          <w:color w:val="4472C4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 xml:space="preserve">Sito Istituzionale: </w:t>
      </w:r>
      <w:r w:rsidR="00B05ED9" w:rsidRPr="003D16AB">
        <w:rPr>
          <w:rFonts w:ascii="Calibri" w:hAnsi="Calibri" w:cs="Arial"/>
          <w:i/>
          <w:color w:val="2E13F5"/>
          <w:sz w:val="26"/>
          <w:szCs w:val="26"/>
          <w:u w:val="single"/>
        </w:rPr>
        <w:t>www.iccomerio.gov.it</w:t>
      </w:r>
    </w:p>
    <w:p w:rsidR="0021362C" w:rsidRPr="003D16AB" w:rsidRDefault="00CD651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>Indirizzo e-</w:t>
      </w:r>
      <w:r w:rsidR="0021362C" w:rsidRPr="003D16AB">
        <w:rPr>
          <w:rFonts w:ascii="Calibri" w:hAnsi="Calibri" w:cs="Arial"/>
          <w:sz w:val="26"/>
          <w:szCs w:val="26"/>
        </w:rPr>
        <w:t xml:space="preserve">mail certificata: </w:t>
      </w:r>
      <w:hyperlink r:id="rId13" w:history="1">
        <w:r w:rsidR="0021362C" w:rsidRPr="003D16AB">
          <w:rPr>
            <w:rStyle w:val="Collegamentoipertestuale"/>
            <w:rFonts w:ascii="Calibri" w:hAnsi="Calibri" w:cs="Arial"/>
            <w:sz w:val="26"/>
            <w:szCs w:val="26"/>
          </w:rPr>
          <w:t>vaic83200r@pec.istruzione.it</w:t>
        </w:r>
      </w:hyperlink>
      <w:r w:rsidR="0021362C" w:rsidRPr="003D16AB">
        <w:rPr>
          <w:rFonts w:ascii="Calibri" w:hAnsi="Calibri" w:cs="Arial"/>
          <w:sz w:val="26"/>
          <w:szCs w:val="26"/>
        </w:rPr>
        <w:t xml:space="preserve"> 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 xml:space="preserve">Indirizzo e-mail Ministeriale: </w:t>
      </w:r>
      <w:hyperlink r:id="rId14" w:history="1">
        <w:r w:rsidRPr="003D16AB">
          <w:rPr>
            <w:rStyle w:val="Collegamentoipertestuale"/>
            <w:rFonts w:ascii="Calibri" w:hAnsi="Calibri" w:cs="Arial"/>
            <w:sz w:val="26"/>
            <w:szCs w:val="26"/>
          </w:rPr>
          <w:t>vaic83200r@istruzione.it</w:t>
        </w:r>
      </w:hyperlink>
      <w:r w:rsidRPr="003D16AB">
        <w:rPr>
          <w:rFonts w:ascii="Calibri" w:hAnsi="Calibri" w:cs="Arial"/>
          <w:sz w:val="26"/>
          <w:szCs w:val="26"/>
        </w:rPr>
        <w:t xml:space="preserve"> 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>Tipologia: Pubbliche Amministrazioni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 xml:space="preserve">Data di Accreditamento all’IPA: </w:t>
      </w:r>
      <w:r w:rsidR="0075152A" w:rsidRPr="003D16AB">
        <w:rPr>
          <w:rFonts w:ascii="Calibri" w:hAnsi="Calibri" w:cs="Arial"/>
          <w:sz w:val="26"/>
          <w:szCs w:val="26"/>
        </w:rPr>
        <w:t>01</w:t>
      </w:r>
      <w:r w:rsidR="000752BC" w:rsidRPr="003D16AB">
        <w:rPr>
          <w:rFonts w:ascii="Calibri" w:hAnsi="Calibri" w:cs="Arial"/>
          <w:sz w:val="26"/>
          <w:szCs w:val="26"/>
        </w:rPr>
        <w:t>/0</w:t>
      </w:r>
      <w:r w:rsidR="0075152A" w:rsidRPr="003D16AB">
        <w:rPr>
          <w:rFonts w:ascii="Calibri" w:hAnsi="Calibri" w:cs="Arial"/>
          <w:sz w:val="26"/>
          <w:szCs w:val="26"/>
        </w:rPr>
        <w:t>9</w:t>
      </w:r>
      <w:r w:rsidR="000752BC" w:rsidRPr="003D16AB">
        <w:rPr>
          <w:rFonts w:ascii="Calibri" w:hAnsi="Calibri" w:cs="Arial"/>
          <w:sz w:val="26"/>
          <w:szCs w:val="26"/>
        </w:rPr>
        <w:t>/201</w:t>
      </w:r>
      <w:r w:rsidR="0075152A" w:rsidRPr="003D16AB">
        <w:rPr>
          <w:rFonts w:ascii="Calibri" w:hAnsi="Calibri" w:cs="Arial"/>
          <w:sz w:val="26"/>
          <w:szCs w:val="26"/>
        </w:rPr>
        <w:t>1</w:t>
      </w:r>
    </w:p>
    <w:p w:rsidR="0021362C" w:rsidRPr="003D16AB" w:rsidRDefault="001322C4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>Codice I</w:t>
      </w:r>
      <w:r w:rsidR="0021362C" w:rsidRPr="003D16AB">
        <w:rPr>
          <w:rFonts w:ascii="Calibri" w:hAnsi="Calibri" w:cs="Arial"/>
          <w:sz w:val="26"/>
          <w:szCs w:val="26"/>
        </w:rPr>
        <w:t>PA: istsc_vaic83200r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 xml:space="preserve">Ulteriori informazioni per le aziende sono disponibili sul sito web </w:t>
      </w:r>
      <w:hyperlink r:id="rId15" w:tooltip="www.fatturapa.gov.it" w:history="1">
        <w:r w:rsidRPr="003D16AB">
          <w:rPr>
            <w:rStyle w:val="Collegamentoipertestuale"/>
            <w:rFonts w:ascii="Calibri" w:hAnsi="Calibri" w:cs="Arial"/>
            <w:sz w:val="26"/>
            <w:szCs w:val="26"/>
          </w:rPr>
          <w:t>www.fatturapa.gov.it</w:t>
        </w:r>
      </w:hyperlink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>Tabella riepilogativa scadenzario: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21362C" w:rsidRPr="003D16AB" w:rsidTr="00CD651C">
        <w:tc>
          <w:tcPr>
            <w:tcW w:w="3259" w:type="dxa"/>
            <w:shd w:val="clear" w:color="auto" w:fill="auto"/>
          </w:tcPr>
          <w:p w:rsidR="0021362C" w:rsidRPr="003D16AB" w:rsidRDefault="0021362C" w:rsidP="0021362C">
            <w:pPr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  <w:r w:rsidRPr="003D16AB">
              <w:rPr>
                <w:rFonts w:ascii="Calibri" w:hAnsi="Calibri" w:cs="Arial"/>
                <w:b/>
                <w:bCs/>
                <w:sz w:val="26"/>
                <w:szCs w:val="26"/>
              </w:rPr>
              <w:t xml:space="preserve">Data </w:t>
            </w:r>
          </w:p>
        </w:tc>
        <w:tc>
          <w:tcPr>
            <w:tcW w:w="3259" w:type="dxa"/>
            <w:shd w:val="clear" w:color="auto" w:fill="auto"/>
          </w:tcPr>
          <w:p w:rsidR="0021362C" w:rsidRPr="003D16AB" w:rsidRDefault="0043179B" w:rsidP="0021362C">
            <w:pPr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  <w:r w:rsidRPr="003D16AB">
              <w:rPr>
                <w:rFonts w:ascii="Calibri" w:hAnsi="Calibri" w:cs="Arial"/>
                <w:b/>
                <w:sz w:val="26"/>
                <w:szCs w:val="26"/>
              </w:rPr>
              <w:t>F</w:t>
            </w:r>
            <w:r w:rsidR="0021362C" w:rsidRPr="003D16AB">
              <w:rPr>
                <w:rFonts w:ascii="Calibri" w:hAnsi="Calibri" w:cs="Arial"/>
                <w:b/>
                <w:sz w:val="26"/>
                <w:szCs w:val="26"/>
              </w:rPr>
              <w:t>ornitore</w:t>
            </w:r>
          </w:p>
        </w:tc>
        <w:tc>
          <w:tcPr>
            <w:tcW w:w="3260" w:type="dxa"/>
            <w:shd w:val="clear" w:color="auto" w:fill="auto"/>
          </w:tcPr>
          <w:p w:rsidR="0021362C" w:rsidRPr="003D16AB" w:rsidRDefault="0021362C" w:rsidP="0021362C">
            <w:pPr>
              <w:jc w:val="both"/>
              <w:rPr>
                <w:rFonts w:ascii="Calibri" w:hAnsi="Calibri" w:cs="Arial"/>
                <w:b/>
                <w:sz w:val="26"/>
                <w:szCs w:val="26"/>
              </w:rPr>
            </w:pPr>
            <w:r w:rsidRPr="003D16AB">
              <w:rPr>
                <w:rFonts w:ascii="Calibri" w:hAnsi="Calibri" w:cs="Arial"/>
                <w:b/>
                <w:sz w:val="26"/>
                <w:szCs w:val="26"/>
              </w:rPr>
              <w:t xml:space="preserve">Istituzione </w:t>
            </w:r>
          </w:p>
        </w:tc>
      </w:tr>
      <w:tr w:rsidR="0021362C" w:rsidRPr="003D16AB" w:rsidTr="00CD651C">
        <w:tc>
          <w:tcPr>
            <w:tcW w:w="3259" w:type="dxa"/>
            <w:shd w:val="clear" w:color="auto" w:fill="auto"/>
          </w:tcPr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3D16AB">
              <w:rPr>
                <w:rFonts w:ascii="Calibri" w:hAnsi="Calibri" w:cs="Arial"/>
                <w:sz w:val="26"/>
                <w:szCs w:val="26"/>
              </w:rPr>
              <w:t>&lt; 6 giugno</w:t>
            </w:r>
          </w:p>
        </w:tc>
        <w:tc>
          <w:tcPr>
            <w:tcW w:w="3259" w:type="dxa"/>
            <w:shd w:val="clear" w:color="auto" w:fill="auto"/>
          </w:tcPr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3D16AB">
              <w:rPr>
                <w:rFonts w:ascii="Calibri" w:hAnsi="Calibri" w:cs="Arial"/>
                <w:sz w:val="26"/>
                <w:szCs w:val="26"/>
              </w:rPr>
              <w:t>Emette fatture cartacee</w:t>
            </w:r>
          </w:p>
        </w:tc>
        <w:tc>
          <w:tcPr>
            <w:tcW w:w="3260" w:type="dxa"/>
            <w:shd w:val="clear" w:color="auto" w:fill="auto"/>
          </w:tcPr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3D16AB">
              <w:rPr>
                <w:rFonts w:ascii="Calibri" w:hAnsi="Calibri" w:cs="Arial"/>
                <w:sz w:val="26"/>
                <w:szCs w:val="26"/>
              </w:rPr>
              <w:t>Riceve, processa, paga fatture cartacee</w:t>
            </w:r>
          </w:p>
        </w:tc>
      </w:tr>
      <w:tr w:rsidR="0021362C" w:rsidRPr="003D16AB" w:rsidTr="00CD651C">
        <w:tc>
          <w:tcPr>
            <w:tcW w:w="3259" w:type="dxa"/>
            <w:shd w:val="clear" w:color="auto" w:fill="auto"/>
          </w:tcPr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3D16AB">
              <w:rPr>
                <w:rFonts w:ascii="Calibri" w:hAnsi="Calibri" w:cs="Arial"/>
                <w:sz w:val="26"/>
                <w:szCs w:val="26"/>
              </w:rPr>
              <w:t>≥ 6 giugno</w:t>
            </w:r>
          </w:p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3D16AB">
              <w:rPr>
                <w:rFonts w:ascii="Calibri" w:hAnsi="Calibri" w:cs="Arial"/>
                <w:sz w:val="26"/>
                <w:szCs w:val="26"/>
              </w:rPr>
              <w:t>&lt; 6 settembre</w:t>
            </w:r>
          </w:p>
        </w:tc>
        <w:tc>
          <w:tcPr>
            <w:tcW w:w="3259" w:type="dxa"/>
            <w:shd w:val="clear" w:color="auto" w:fill="auto"/>
          </w:tcPr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3D16AB">
              <w:rPr>
                <w:rFonts w:ascii="Calibri" w:hAnsi="Calibri" w:cs="Arial"/>
                <w:sz w:val="26"/>
                <w:szCs w:val="26"/>
              </w:rPr>
              <w:t>Emette fatture elettroniche</w:t>
            </w:r>
          </w:p>
        </w:tc>
        <w:tc>
          <w:tcPr>
            <w:tcW w:w="3260" w:type="dxa"/>
            <w:shd w:val="clear" w:color="auto" w:fill="auto"/>
          </w:tcPr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3D16AB">
              <w:rPr>
                <w:rFonts w:ascii="Calibri" w:hAnsi="Calibri" w:cs="Arial"/>
                <w:sz w:val="26"/>
                <w:szCs w:val="26"/>
              </w:rPr>
              <w:t>Riceve, processa, paga fatture elettroniche.</w:t>
            </w:r>
          </w:p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</w:p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3D16AB">
              <w:rPr>
                <w:rFonts w:ascii="Calibri" w:hAnsi="Calibri" w:cs="Arial"/>
                <w:sz w:val="26"/>
                <w:szCs w:val="26"/>
              </w:rPr>
              <w:t>Riceve, processa, paga fatture cartacee</w:t>
            </w:r>
          </w:p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3D16AB">
              <w:rPr>
                <w:rFonts w:ascii="Calibri" w:hAnsi="Calibri" w:cs="Arial"/>
                <w:sz w:val="26"/>
                <w:szCs w:val="26"/>
              </w:rPr>
              <w:t>emesse prima del 6 giugno</w:t>
            </w:r>
          </w:p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</w:p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3D16AB">
              <w:rPr>
                <w:rFonts w:ascii="Calibri" w:hAnsi="Calibri" w:cs="Arial"/>
                <w:sz w:val="26"/>
                <w:szCs w:val="26"/>
              </w:rPr>
              <w:t>Rifiuta fatture cartacee emesse il 6 giugno o dopo.</w:t>
            </w:r>
          </w:p>
        </w:tc>
      </w:tr>
      <w:tr w:rsidR="0021362C" w:rsidRPr="003D16AB" w:rsidTr="00CD651C">
        <w:tc>
          <w:tcPr>
            <w:tcW w:w="3259" w:type="dxa"/>
            <w:shd w:val="clear" w:color="auto" w:fill="auto"/>
          </w:tcPr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3D16AB">
              <w:rPr>
                <w:rFonts w:ascii="Calibri" w:hAnsi="Calibri" w:cs="Arial"/>
                <w:sz w:val="26"/>
                <w:szCs w:val="26"/>
              </w:rPr>
              <w:t>≥ 6 settembre</w:t>
            </w:r>
          </w:p>
        </w:tc>
        <w:tc>
          <w:tcPr>
            <w:tcW w:w="3259" w:type="dxa"/>
            <w:shd w:val="clear" w:color="auto" w:fill="auto"/>
          </w:tcPr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3D16AB">
              <w:rPr>
                <w:rFonts w:ascii="Calibri" w:hAnsi="Calibri" w:cs="Arial"/>
                <w:sz w:val="26"/>
                <w:szCs w:val="26"/>
              </w:rPr>
              <w:t>Emette fatture elettroniche</w:t>
            </w:r>
          </w:p>
        </w:tc>
        <w:tc>
          <w:tcPr>
            <w:tcW w:w="3260" w:type="dxa"/>
            <w:shd w:val="clear" w:color="auto" w:fill="auto"/>
          </w:tcPr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3D16AB">
              <w:rPr>
                <w:rFonts w:ascii="Calibri" w:hAnsi="Calibri" w:cs="Arial"/>
                <w:sz w:val="26"/>
                <w:szCs w:val="26"/>
              </w:rPr>
              <w:t>Riceve, processa, paga fatture elettroniche.</w:t>
            </w:r>
          </w:p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</w:p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3D16AB">
              <w:rPr>
                <w:rFonts w:ascii="Calibri" w:hAnsi="Calibri" w:cs="Arial"/>
                <w:sz w:val="26"/>
                <w:szCs w:val="26"/>
              </w:rPr>
              <w:t>Processa, paga fatture cartacee emesse prima del 6 giugno, purché ricevute prima del 6 settembre.</w:t>
            </w:r>
          </w:p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</w:p>
          <w:p w:rsidR="0021362C" w:rsidRPr="003D16AB" w:rsidRDefault="0021362C" w:rsidP="0021362C">
            <w:pPr>
              <w:jc w:val="both"/>
              <w:rPr>
                <w:rFonts w:ascii="Calibri" w:hAnsi="Calibri" w:cs="Arial"/>
                <w:sz w:val="26"/>
                <w:szCs w:val="26"/>
              </w:rPr>
            </w:pPr>
            <w:r w:rsidRPr="003D16AB">
              <w:rPr>
                <w:rFonts w:ascii="Calibri" w:hAnsi="Calibri" w:cs="Arial"/>
                <w:sz w:val="26"/>
                <w:szCs w:val="26"/>
              </w:rPr>
              <w:t>Rifiuta fatture cartacee, anche se emesse prima del 6 giugno.</w:t>
            </w:r>
          </w:p>
        </w:tc>
      </w:tr>
    </w:tbl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lastRenderedPageBreak/>
        <w:t>Ulteriori indicazioni per i fornitori relative a quanto indicato in tabella.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  <w:u w:val="single"/>
        </w:rPr>
      </w:pPr>
      <w:r w:rsidRPr="003D16AB">
        <w:rPr>
          <w:rFonts w:ascii="Calibri" w:hAnsi="Calibri" w:cs="Arial"/>
          <w:sz w:val="26"/>
          <w:szCs w:val="26"/>
          <w:u w:val="single"/>
        </w:rPr>
        <w:t>dovrete usare il codice univoco dell’ufficio per indirizzare correttamente le fatture elettroniche da emettere a partire dal 6 giugno 2014 in poi;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  <w:u w:val="single"/>
        </w:rPr>
      </w:pP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  <w:u w:val="single"/>
        </w:rPr>
      </w:pPr>
      <w:r w:rsidRPr="003D16AB">
        <w:rPr>
          <w:rFonts w:ascii="Calibri" w:hAnsi="Calibri" w:cs="Arial"/>
          <w:sz w:val="26"/>
          <w:szCs w:val="26"/>
          <w:u w:val="single"/>
        </w:rPr>
        <w:t>dovrete inserire, all’interno delle fatture elettroniche, il CIG della relativa procedura di acquisto, al fine di rendere facilmente identificabile ogni fattura;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  <w:u w:val="single"/>
        </w:rPr>
      </w:pP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  <w:u w:val="single"/>
        </w:rPr>
      </w:pPr>
      <w:r w:rsidRPr="003D16AB">
        <w:rPr>
          <w:rFonts w:ascii="Calibri" w:hAnsi="Calibri" w:cs="Arial"/>
          <w:sz w:val="26"/>
          <w:szCs w:val="26"/>
          <w:u w:val="single"/>
        </w:rPr>
        <w:t>il canale trasmissivo SIDI per la ricezione delle fatture elettroniche sarà attivo il 6 giugno 2014, pertanto sino a detta data dovrete proseguire a predisporre e trasmettere le fatture, non elettroniche, seguendo le consuete formalità;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  <w:u w:val="single"/>
        </w:rPr>
      </w:pP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  <w:u w:val="single"/>
        </w:rPr>
      </w:pPr>
      <w:r w:rsidRPr="003D16AB">
        <w:rPr>
          <w:rFonts w:ascii="Calibri" w:hAnsi="Calibri" w:cs="Arial"/>
          <w:sz w:val="26"/>
          <w:szCs w:val="26"/>
          <w:u w:val="single"/>
        </w:rPr>
        <w:t>resta esclusa la possibilità di accettare fatture cartacee emesse successivamente al 6 giugno 2014;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  <w:u w:val="single"/>
        </w:rPr>
      </w:pPr>
      <w:r w:rsidRPr="003D16AB">
        <w:rPr>
          <w:rFonts w:ascii="Calibri" w:hAnsi="Calibri" w:cs="Arial"/>
          <w:sz w:val="26"/>
          <w:szCs w:val="26"/>
          <w:u w:val="single"/>
        </w:rPr>
        <w:t>nell’ambito di procedure di acquisto effettuate tramite MEPA, il portale degli Acquisti in Rete del MEF curato dalla Consip rende disponibili in via non onerosa i servizi e gli strumenti di supporto di natura informatica in tema di generazione e gestione della fattura elettronica.</w:t>
      </w: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  <w:u w:val="single"/>
        </w:rPr>
      </w:pPr>
    </w:p>
    <w:p w:rsidR="0021362C" w:rsidRPr="003D16AB" w:rsidRDefault="0021362C" w:rsidP="0021362C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  <w:u w:val="single"/>
        </w:rPr>
        <w:br/>
      </w:r>
      <w:r w:rsidRPr="003D16AB">
        <w:rPr>
          <w:rFonts w:ascii="Calibri" w:hAnsi="Calibri" w:cs="Arial"/>
          <w:b/>
          <w:bCs/>
          <w:sz w:val="26"/>
          <w:szCs w:val="26"/>
        </w:rPr>
        <w:t>Attenzione</w:t>
      </w:r>
      <w:r w:rsidRPr="003D16AB">
        <w:rPr>
          <w:rFonts w:ascii="Calibri" w:hAnsi="Calibri" w:cs="Arial"/>
          <w:sz w:val="26"/>
          <w:szCs w:val="26"/>
        </w:rPr>
        <w:t xml:space="preserve">: </w:t>
      </w:r>
      <w:r w:rsidRPr="003D16AB">
        <w:rPr>
          <w:rFonts w:ascii="Calibri" w:hAnsi="Calibri" w:cs="Arial"/>
          <w:sz w:val="26"/>
          <w:szCs w:val="26"/>
        </w:rPr>
        <w:br/>
        <w:t xml:space="preserve">Per tutte le spese non espressamente escluse dall’utilizzo </w:t>
      </w:r>
      <w:r w:rsidR="009901F8" w:rsidRPr="003D16AB">
        <w:rPr>
          <w:rFonts w:ascii="Calibri" w:hAnsi="Calibri" w:cs="Arial"/>
          <w:sz w:val="26"/>
          <w:szCs w:val="26"/>
        </w:rPr>
        <w:t>del codice CIG, la mancanza del</w:t>
      </w:r>
      <w:r w:rsidRPr="003D16AB">
        <w:rPr>
          <w:rFonts w:ascii="Calibri" w:hAnsi="Calibri" w:cs="Arial"/>
          <w:sz w:val="26"/>
          <w:szCs w:val="26"/>
        </w:rPr>
        <w:t xml:space="preserve"> riferimento contratto, non permetterà la ricezione e il pagamento delle fatture stesse.</w:t>
      </w:r>
    </w:p>
    <w:p w:rsidR="0021362C" w:rsidRPr="003D16AB" w:rsidRDefault="0021362C" w:rsidP="0021362C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3D16AB">
        <w:rPr>
          <w:rFonts w:ascii="Calibri" w:hAnsi="Calibri" w:cs="Arial"/>
          <w:sz w:val="26"/>
          <w:szCs w:val="26"/>
        </w:rPr>
        <w:t xml:space="preserve">Responsabile del procedimento è il Direttore dei servizi generali ed amministrativi </w:t>
      </w:r>
      <w:r w:rsidRPr="003D16AB">
        <w:rPr>
          <w:rFonts w:ascii="Calibri" w:hAnsi="Calibri" w:cs="Arial"/>
          <w:b/>
          <w:i/>
          <w:sz w:val="26"/>
          <w:szCs w:val="26"/>
        </w:rPr>
        <w:t xml:space="preserve"> </w:t>
      </w:r>
      <w:r w:rsidR="0075152A" w:rsidRPr="003D16AB">
        <w:rPr>
          <w:rFonts w:ascii="Calibri" w:hAnsi="Calibri" w:cs="Arial"/>
          <w:b/>
          <w:i/>
          <w:sz w:val="22"/>
          <w:szCs w:val="22"/>
        </w:rPr>
        <w:t>Cardinali Maria Rita.</w:t>
      </w:r>
    </w:p>
    <w:p w:rsidR="00A60FCC" w:rsidRPr="003D16AB" w:rsidRDefault="00A60FCC" w:rsidP="0021362C">
      <w:pPr>
        <w:jc w:val="both"/>
        <w:rPr>
          <w:rFonts w:ascii="Calibri" w:hAnsi="Calibri" w:cs="Arial"/>
          <w:b/>
          <w:i/>
          <w:sz w:val="26"/>
          <w:szCs w:val="26"/>
        </w:rPr>
      </w:pPr>
    </w:p>
    <w:p w:rsidR="00A60FCC" w:rsidRPr="003D16AB" w:rsidRDefault="00A60FCC" w:rsidP="0021362C">
      <w:pPr>
        <w:jc w:val="both"/>
        <w:rPr>
          <w:rFonts w:ascii="Calibri" w:hAnsi="Calibri" w:cs="Arial"/>
          <w:sz w:val="26"/>
          <w:szCs w:val="26"/>
        </w:rPr>
      </w:pPr>
    </w:p>
    <w:p w:rsidR="001377C1" w:rsidRPr="003D16AB" w:rsidRDefault="001377C1" w:rsidP="001377C1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ab/>
      </w:r>
      <w:r w:rsidRPr="003D16AB">
        <w:rPr>
          <w:rFonts w:ascii="Calibri" w:hAnsi="Calibri" w:cs="Arial"/>
          <w:sz w:val="26"/>
          <w:szCs w:val="26"/>
        </w:rPr>
        <w:tab/>
      </w:r>
      <w:r w:rsidRPr="003D16AB">
        <w:rPr>
          <w:rFonts w:ascii="Calibri" w:hAnsi="Calibri" w:cs="Arial"/>
          <w:sz w:val="26"/>
          <w:szCs w:val="26"/>
        </w:rPr>
        <w:tab/>
      </w:r>
      <w:r w:rsidRPr="003D16AB">
        <w:rPr>
          <w:rFonts w:ascii="Calibri" w:hAnsi="Calibri" w:cs="Arial"/>
          <w:sz w:val="26"/>
          <w:szCs w:val="26"/>
        </w:rPr>
        <w:tab/>
      </w:r>
      <w:r w:rsidRPr="003D16AB">
        <w:rPr>
          <w:rFonts w:ascii="Calibri" w:hAnsi="Calibri" w:cs="Arial"/>
          <w:sz w:val="26"/>
          <w:szCs w:val="26"/>
        </w:rPr>
        <w:tab/>
      </w:r>
      <w:r w:rsidRPr="003D16AB">
        <w:rPr>
          <w:rFonts w:ascii="Calibri" w:hAnsi="Calibri" w:cs="Arial"/>
          <w:sz w:val="26"/>
          <w:szCs w:val="26"/>
        </w:rPr>
        <w:tab/>
      </w:r>
      <w:r w:rsidRPr="003D16AB">
        <w:rPr>
          <w:rFonts w:ascii="Calibri" w:hAnsi="Calibri" w:cs="Arial"/>
          <w:sz w:val="26"/>
          <w:szCs w:val="26"/>
        </w:rPr>
        <w:tab/>
      </w:r>
      <w:r w:rsidRPr="003D16AB">
        <w:rPr>
          <w:rFonts w:ascii="Calibri" w:hAnsi="Calibri" w:cs="Arial"/>
          <w:sz w:val="26"/>
          <w:szCs w:val="26"/>
        </w:rPr>
        <w:tab/>
      </w:r>
      <w:r w:rsidR="0075152A" w:rsidRPr="003D16AB">
        <w:rPr>
          <w:rFonts w:ascii="Calibri" w:hAnsi="Calibri" w:cs="Arial"/>
          <w:sz w:val="26"/>
          <w:szCs w:val="26"/>
        </w:rPr>
        <w:t xml:space="preserve">      </w:t>
      </w:r>
      <w:r w:rsidRPr="003D16AB">
        <w:rPr>
          <w:rFonts w:ascii="Calibri" w:hAnsi="Calibri" w:cs="Arial"/>
          <w:sz w:val="26"/>
          <w:szCs w:val="26"/>
        </w:rPr>
        <w:t>IL DIRIGENTE SCOLASTICO</w:t>
      </w:r>
    </w:p>
    <w:p w:rsidR="001377C1" w:rsidRPr="003D16AB" w:rsidRDefault="001377C1" w:rsidP="001377C1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ab/>
      </w:r>
      <w:r w:rsidRPr="003D16AB">
        <w:rPr>
          <w:rFonts w:ascii="Calibri" w:hAnsi="Calibri" w:cs="Arial"/>
          <w:sz w:val="26"/>
          <w:szCs w:val="26"/>
        </w:rPr>
        <w:tab/>
      </w:r>
      <w:r w:rsidRPr="003D16AB">
        <w:rPr>
          <w:rFonts w:ascii="Calibri" w:hAnsi="Calibri" w:cs="Arial"/>
          <w:sz w:val="26"/>
          <w:szCs w:val="26"/>
        </w:rPr>
        <w:tab/>
      </w:r>
      <w:r w:rsidRPr="003D16AB">
        <w:rPr>
          <w:rFonts w:ascii="Calibri" w:hAnsi="Calibri" w:cs="Arial"/>
          <w:sz w:val="26"/>
          <w:szCs w:val="26"/>
        </w:rPr>
        <w:tab/>
      </w:r>
      <w:r w:rsidRPr="003D16AB">
        <w:rPr>
          <w:rFonts w:ascii="Calibri" w:hAnsi="Calibri" w:cs="Arial"/>
          <w:sz w:val="26"/>
          <w:szCs w:val="26"/>
        </w:rPr>
        <w:tab/>
      </w:r>
      <w:r w:rsidRPr="003D16AB">
        <w:rPr>
          <w:rFonts w:ascii="Calibri" w:hAnsi="Calibri" w:cs="Arial"/>
          <w:sz w:val="26"/>
          <w:szCs w:val="26"/>
        </w:rPr>
        <w:tab/>
      </w:r>
      <w:r w:rsidRPr="003D16AB">
        <w:rPr>
          <w:rFonts w:ascii="Calibri" w:hAnsi="Calibri" w:cs="Arial"/>
          <w:sz w:val="26"/>
          <w:szCs w:val="26"/>
        </w:rPr>
        <w:tab/>
        <w:t xml:space="preserve">             </w:t>
      </w:r>
      <w:r w:rsidR="0021362C" w:rsidRPr="003D16AB">
        <w:rPr>
          <w:rFonts w:ascii="Calibri" w:hAnsi="Calibri" w:cs="Arial"/>
          <w:sz w:val="26"/>
          <w:szCs w:val="26"/>
        </w:rPr>
        <w:t xml:space="preserve"> </w:t>
      </w:r>
      <w:r w:rsidRPr="003D16AB">
        <w:rPr>
          <w:rFonts w:ascii="Calibri" w:hAnsi="Calibri" w:cs="Arial"/>
          <w:sz w:val="26"/>
          <w:szCs w:val="26"/>
        </w:rPr>
        <w:t xml:space="preserve">   prof.</w:t>
      </w:r>
      <w:r w:rsidR="0075152A" w:rsidRPr="003D16AB">
        <w:rPr>
          <w:rFonts w:ascii="Calibri" w:hAnsi="Calibri" w:cs="Arial"/>
          <w:sz w:val="26"/>
          <w:szCs w:val="26"/>
        </w:rPr>
        <w:t>ssa Claudia Brochetta</w:t>
      </w:r>
    </w:p>
    <w:p w:rsidR="0075152A" w:rsidRPr="003D16AB" w:rsidRDefault="0075152A" w:rsidP="001377C1">
      <w:pPr>
        <w:jc w:val="both"/>
        <w:rPr>
          <w:rFonts w:ascii="Calibri" w:hAnsi="Calibri" w:cs="Arial"/>
          <w:sz w:val="26"/>
          <w:szCs w:val="26"/>
        </w:rPr>
      </w:pPr>
    </w:p>
    <w:p w:rsidR="0075152A" w:rsidRPr="003D16AB" w:rsidRDefault="0075152A" w:rsidP="001377C1">
      <w:pPr>
        <w:jc w:val="both"/>
        <w:rPr>
          <w:rFonts w:ascii="Calibri" w:hAnsi="Calibri" w:cs="Arial"/>
          <w:sz w:val="26"/>
          <w:szCs w:val="26"/>
        </w:rPr>
      </w:pPr>
    </w:p>
    <w:p w:rsidR="0075152A" w:rsidRPr="003D16AB" w:rsidRDefault="00284276" w:rsidP="001377C1">
      <w:pPr>
        <w:jc w:val="both"/>
        <w:rPr>
          <w:rFonts w:ascii="Calibri" w:hAnsi="Calibri" w:cs="Arial"/>
          <w:sz w:val="26"/>
          <w:szCs w:val="26"/>
        </w:rPr>
      </w:pPr>
      <w:r w:rsidRPr="003D16AB">
        <w:rPr>
          <w:rFonts w:ascii="Calibri" w:hAnsi="Calibri" w:cs="Arial"/>
          <w:sz w:val="26"/>
          <w:szCs w:val="26"/>
        </w:rPr>
        <w:t>Documento a</w:t>
      </w:r>
      <w:r w:rsidR="0075152A" w:rsidRPr="003D16AB">
        <w:rPr>
          <w:rFonts w:ascii="Calibri" w:hAnsi="Calibri" w:cs="Arial"/>
          <w:sz w:val="26"/>
          <w:szCs w:val="26"/>
        </w:rPr>
        <w:t>ggiornato al 01/0</w:t>
      </w:r>
      <w:r w:rsidRPr="003D16AB">
        <w:rPr>
          <w:rFonts w:ascii="Calibri" w:hAnsi="Calibri" w:cs="Arial"/>
          <w:sz w:val="26"/>
          <w:szCs w:val="26"/>
        </w:rPr>
        <w:t>7</w:t>
      </w:r>
      <w:r w:rsidR="0075152A" w:rsidRPr="003D16AB">
        <w:rPr>
          <w:rFonts w:ascii="Calibri" w:hAnsi="Calibri" w:cs="Arial"/>
          <w:sz w:val="26"/>
          <w:szCs w:val="26"/>
        </w:rPr>
        <w:t>/2014</w:t>
      </w:r>
    </w:p>
    <w:p w:rsidR="001377C1" w:rsidRPr="003D16AB" w:rsidRDefault="001377C1" w:rsidP="001377C1">
      <w:pPr>
        <w:jc w:val="both"/>
        <w:rPr>
          <w:rFonts w:ascii="Calibri" w:hAnsi="Calibri" w:cs="Arial"/>
          <w:sz w:val="28"/>
          <w:szCs w:val="28"/>
        </w:rPr>
      </w:pPr>
    </w:p>
    <w:p w:rsidR="0016311D" w:rsidRPr="003D16AB" w:rsidRDefault="0016311D" w:rsidP="001377C1">
      <w:pPr>
        <w:jc w:val="both"/>
        <w:rPr>
          <w:rFonts w:ascii="Calibri" w:hAnsi="Calibri" w:cs="Arial"/>
          <w:sz w:val="28"/>
          <w:szCs w:val="28"/>
        </w:rPr>
      </w:pPr>
    </w:p>
    <w:sectPr w:rsidR="0016311D" w:rsidRPr="003D16AB" w:rsidSect="00DC16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5A9"/>
    <w:multiLevelType w:val="hybridMultilevel"/>
    <w:tmpl w:val="932ED8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077C4"/>
    <w:multiLevelType w:val="hybridMultilevel"/>
    <w:tmpl w:val="C0425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C5A90"/>
    <w:multiLevelType w:val="multilevel"/>
    <w:tmpl w:val="12DE17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D670FA"/>
    <w:multiLevelType w:val="multilevel"/>
    <w:tmpl w:val="078E3D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9CE7B61"/>
    <w:multiLevelType w:val="hybridMultilevel"/>
    <w:tmpl w:val="2620E5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880EBC"/>
    <w:multiLevelType w:val="multilevel"/>
    <w:tmpl w:val="DAE8B3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>
    <w:nsid w:val="7E6F47BD"/>
    <w:multiLevelType w:val="hybridMultilevel"/>
    <w:tmpl w:val="72B054B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09Jp2dO7oB+ul2lDAmOqzhNxOU=" w:salt="VvsmKy8mNKcw2MD75qBunA==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2D"/>
    <w:rsid w:val="00006415"/>
    <w:rsid w:val="000179ED"/>
    <w:rsid w:val="00070DFF"/>
    <w:rsid w:val="000752BC"/>
    <w:rsid w:val="000A1C2F"/>
    <w:rsid w:val="000B20E5"/>
    <w:rsid w:val="000C3138"/>
    <w:rsid w:val="001322C4"/>
    <w:rsid w:val="0013707F"/>
    <w:rsid w:val="001377C1"/>
    <w:rsid w:val="0016311D"/>
    <w:rsid w:val="001806A3"/>
    <w:rsid w:val="001E7129"/>
    <w:rsid w:val="0021362C"/>
    <w:rsid w:val="00252BAC"/>
    <w:rsid w:val="00273748"/>
    <w:rsid w:val="00280DDF"/>
    <w:rsid w:val="002818A4"/>
    <w:rsid w:val="0028252D"/>
    <w:rsid w:val="00282940"/>
    <w:rsid w:val="00284276"/>
    <w:rsid w:val="002E1531"/>
    <w:rsid w:val="002E5400"/>
    <w:rsid w:val="002F1F3C"/>
    <w:rsid w:val="003C1A49"/>
    <w:rsid w:val="003D16AB"/>
    <w:rsid w:val="003D2776"/>
    <w:rsid w:val="003D4F70"/>
    <w:rsid w:val="003D7874"/>
    <w:rsid w:val="003E2853"/>
    <w:rsid w:val="0043179B"/>
    <w:rsid w:val="004355F7"/>
    <w:rsid w:val="00477404"/>
    <w:rsid w:val="00483477"/>
    <w:rsid w:val="00484188"/>
    <w:rsid w:val="004B7921"/>
    <w:rsid w:val="00507DBB"/>
    <w:rsid w:val="00526622"/>
    <w:rsid w:val="005624DA"/>
    <w:rsid w:val="00564DDD"/>
    <w:rsid w:val="005A639B"/>
    <w:rsid w:val="005E1514"/>
    <w:rsid w:val="00687982"/>
    <w:rsid w:val="006E0B16"/>
    <w:rsid w:val="006E3D58"/>
    <w:rsid w:val="006F3F7B"/>
    <w:rsid w:val="007209CA"/>
    <w:rsid w:val="0075152A"/>
    <w:rsid w:val="007926E1"/>
    <w:rsid w:val="00795A2F"/>
    <w:rsid w:val="007E5886"/>
    <w:rsid w:val="00827D12"/>
    <w:rsid w:val="0085694F"/>
    <w:rsid w:val="0085782A"/>
    <w:rsid w:val="0089000D"/>
    <w:rsid w:val="008C3822"/>
    <w:rsid w:val="008D4FE2"/>
    <w:rsid w:val="00916F73"/>
    <w:rsid w:val="00953186"/>
    <w:rsid w:val="009901F8"/>
    <w:rsid w:val="009D0283"/>
    <w:rsid w:val="009E5F5D"/>
    <w:rsid w:val="00A23AE6"/>
    <w:rsid w:val="00A34180"/>
    <w:rsid w:val="00A56155"/>
    <w:rsid w:val="00A60FCC"/>
    <w:rsid w:val="00A61906"/>
    <w:rsid w:val="00AC4DA8"/>
    <w:rsid w:val="00B05ED9"/>
    <w:rsid w:val="00BE258E"/>
    <w:rsid w:val="00C03D56"/>
    <w:rsid w:val="00C1292E"/>
    <w:rsid w:val="00C46AB8"/>
    <w:rsid w:val="00C83816"/>
    <w:rsid w:val="00C862D6"/>
    <w:rsid w:val="00CB6EE0"/>
    <w:rsid w:val="00CC0BFD"/>
    <w:rsid w:val="00CD651C"/>
    <w:rsid w:val="00CE6F2E"/>
    <w:rsid w:val="00D13011"/>
    <w:rsid w:val="00D37CF9"/>
    <w:rsid w:val="00D51024"/>
    <w:rsid w:val="00DA5720"/>
    <w:rsid w:val="00DB60DA"/>
    <w:rsid w:val="00DC1642"/>
    <w:rsid w:val="00E307CB"/>
    <w:rsid w:val="00E4590A"/>
    <w:rsid w:val="00E544A4"/>
    <w:rsid w:val="00E62AA7"/>
    <w:rsid w:val="00E7737D"/>
    <w:rsid w:val="00E90DD6"/>
    <w:rsid w:val="00EE6047"/>
    <w:rsid w:val="00EE60A7"/>
    <w:rsid w:val="00EF1427"/>
    <w:rsid w:val="00F2755E"/>
    <w:rsid w:val="00FB107F"/>
    <w:rsid w:val="00FB6F5B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806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D13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semiHidden/>
    <w:rsid w:val="001806A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rsid w:val="004317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317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806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table" w:styleId="Grigliatabella">
    <w:name w:val="Table Grid"/>
    <w:basedOn w:val="Tabellanormale"/>
    <w:rsid w:val="00D13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semiHidden/>
    <w:rsid w:val="001806A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rsid w:val="004317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31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C83200R@pec.istruzione.it" TargetMode="External"/><Relationship Id="rId13" Type="http://schemas.openxmlformats.org/officeDocument/2006/relationships/hyperlink" Target="mailto:vaic83200r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AIC83200R@istruzione.it" TargetMode="External"/><Relationship Id="rId12" Type="http://schemas.openxmlformats.org/officeDocument/2006/relationships/hyperlink" Target="http://www.altalex.com/index.php?idnot=384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inps.it/portale/default.aspx?sID=%3b0%3b9595%3b&amp;lastMenu=9595&amp;iMenu=1&amp;sURL=http%3a%2f%2fwww.fatturapa.gov.it%2f&amp;RedirectForzato=True" TargetMode="External"/><Relationship Id="rId10" Type="http://schemas.openxmlformats.org/officeDocument/2006/relationships/hyperlink" Target="http://www.iccomeri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iccomerio.gov.it" TargetMode="External"/><Relationship Id="rId14" Type="http://schemas.openxmlformats.org/officeDocument/2006/relationships/hyperlink" Target="mailto:vaic832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966</Words>
  <Characters>5510</Characters>
  <Application>Microsoft Office Word</Application>
  <DocSecurity>8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Scuole Medie</Company>
  <LinksUpToDate>false</LinksUpToDate>
  <CharactersWithSpaces>6464</CharactersWithSpaces>
  <SharedDoc>false</SharedDoc>
  <HLinks>
    <vt:vector size="48" baseType="variant">
      <vt:variant>
        <vt:i4>1572952</vt:i4>
      </vt:variant>
      <vt:variant>
        <vt:i4>21</vt:i4>
      </vt:variant>
      <vt:variant>
        <vt:i4>0</vt:i4>
      </vt:variant>
      <vt:variant>
        <vt:i4>5</vt:i4>
      </vt:variant>
      <vt:variant>
        <vt:lpwstr>https://www.inps.it/portale/default.aspx?sID=%3b0%3b9595%3b&amp;lastMenu=9595&amp;iMenu=1&amp;sURL=http%3a%2f%2fwww.fatturapa.gov.it%2f&amp;RedirectForzato=True</vt:lpwstr>
      </vt:variant>
      <vt:variant>
        <vt:lpwstr/>
      </vt:variant>
      <vt:variant>
        <vt:i4>2031736</vt:i4>
      </vt:variant>
      <vt:variant>
        <vt:i4>18</vt:i4>
      </vt:variant>
      <vt:variant>
        <vt:i4>0</vt:i4>
      </vt:variant>
      <vt:variant>
        <vt:i4>5</vt:i4>
      </vt:variant>
      <vt:variant>
        <vt:lpwstr>mailto:vaic83200r@istruzione.it</vt:lpwstr>
      </vt:variant>
      <vt:variant>
        <vt:lpwstr/>
      </vt:variant>
      <vt:variant>
        <vt:i4>5505131</vt:i4>
      </vt:variant>
      <vt:variant>
        <vt:i4>15</vt:i4>
      </vt:variant>
      <vt:variant>
        <vt:i4>0</vt:i4>
      </vt:variant>
      <vt:variant>
        <vt:i4>5</vt:i4>
      </vt:variant>
      <vt:variant>
        <vt:lpwstr>mailto:vaic83200r@pec.istruzione.it</vt:lpwstr>
      </vt:variant>
      <vt:variant>
        <vt:lpwstr/>
      </vt:variant>
      <vt:variant>
        <vt:i4>1376284</vt:i4>
      </vt:variant>
      <vt:variant>
        <vt:i4>12</vt:i4>
      </vt:variant>
      <vt:variant>
        <vt:i4>0</vt:i4>
      </vt:variant>
      <vt:variant>
        <vt:i4>5</vt:i4>
      </vt:variant>
      <vt:variant>
        <vt:lpwstr>http://www.altalex.com/index.php?idnot=38460</vt:lpwstr>
      </vt:variant>
      <vt:variant>
        <vt:lpwstr/>
      </vt:variant>
      <vt:variant>
        <vt:i4>393291</vt:i4>
      </vt:variant>
      <vt:variant>
        <vt:i4>9</vt:i4>
      </vt:variant>
      <vt:variant>
        <vt:i4>0</vt:i4>
      </vt:variant>
      <vt:variant>
        <vt:i4>5</vt:i4>
      </vt:variant>
      <vt:variant>
        <vt:lpwstr>http://www.iccomerio.gov.it/</vt:lpwstr>
      </vt:variant>
      <vt:variant>
        <vt:lpwstr/>
      </vt:variant>
      <vt:variant>
        <vt:i4>4456504</vt:i4>
      </vt:variant>
      <vt:variant>
        <vt:i4>6</vt:i4>
      </vt:variant>
      <vt:variant>
        <vt:i4>0</vt:i4>
      </vt:variant>
      <vt:variant>
        <vt:i4>5</vt:i4>
      </vt:variant>
      <vt:variant>
        <vt:lpwstr>mailto:segreteria@iccomerio.gov.it</vt:lpwstr>
      </vt:variant>
      <vt:variant>
        <vt:lpwstr/>
      </vt:variant>
      <vt:variant>
        <vt:i4>5505131</vt:i4>
      </vt:variant>
      <vt:variant>
        <vt:i4>3</vt:i4>
      </vt:variant>
      <vt:variant>
        <vt:i4>0</vt:i4>
      </vt:variant>
      <vt:variant>
        <vt:i4>5</vt:i4>
      </vt:variant>
      <vt:variant>
        <vt:lpwstr>mailto:VAIC83200R@pec.istruzione.it</vt:lpwstr>
      </vt:variant>
      <vt:variant>
        <vt:lpwstr/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mailto:VAIC83200R@istruzione.it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Comerio</dc:creator>
  <cp:lastModifiedBy>Proprietario</cp:lastModifiedBy>
  <cp:revision>2</cp:revision>
  <cp:lastPrinted>2014-06-20T11:09:00Z</cp:lastPrinted>
  <dcterms:created xsi:type="dcterms:W3CDTF">2015-03-19T17:51:00Z</dcterms:created>
  <dcterms:modified xsi:type="dcterms:W3CDTF">2015-03-19T17:51:00Z</dcterms:modified>
</cp:coreProperties>
</file>